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8552C9" w:rsidRDefault="00670040" w:rsidP="00670040">
      <w:pPr>
        <w:spacing w:line="276" w:lineRule="auto"/>
        <w:ind w:right="-142" w:firstLine="709"/>
        <w:jc w:val="both"/>
        <w:rPr>
          <w:sz w:val="28"/>
          <w:szCs w:val="28"/>
        </w:rPr>
      </w:pPr>
      <w:proofErr w:type="gramStart"/>
      <w:r w:rsidRPr="008552C9">
        <w:rPr>
          <w:sz w:val="28"/>
          <w:szCs w:val="28"/>
        </w:rPr>
        <w:t>Администрация</w:t>
      </w:r>
      <w:proofErr w:type="gramEnd"/>
      <w:r w:rsidRPr="008552C9">
        <w:rPr>
          <w:sz w:val="28"/>
          <w:szCs w:val="28"/>
        </w:rPr>
        <w:t xml:space="preserve"> ЗАТО г. Железногорск рассматривает ходатайство Акционерного общества «Красноярская региональна</w:t>
      </w:r>
      <w:r w:rsidR="00A8363F">
        <w:rPr>
          <w:sz w:val="28"/>
          <w:szCs w:val="28"/>
        </w:rPr>
        <w:t>я энергетическая компания» об</w:t>
      </w:r>
      <w:r w:rsidRPr="008552C9">
        <w:rPr>
          <w:sz w:val="28"/>
          <w:szCs w:val="28"/>
        </w:rPr>
        <w:t xml:space="preserve"> установлен</w:t>
      </w:r>
      <w:r w:rsidR="0050150A">
        <w:rPr>
          <w:sz w:val="28"/>
          <w:szCs w:val="28"/>
        </w:rPr>
        <w:t xml:space="preserve">ии публичного сервитута </w:t>
      </w:r>
      <w:r w:rsidR="00DC6F7C" w:rsidRPr="003E77A0">
        <w:rPr>
          <w:sz w:val="28"/>
          <w:szCs w:val="28"/>
        </w:rPr>
        <w:t xml:space="preserve">в целях </w:t>
      </w:r>
      <w:r w:rsidR="00CD5B8A">
        <w:rPr>
          <w:sz w:val="28"/>
          <w:szCs w:val="28"/>
        </w:rPr>
        <w:t xml:space="preserve">строительства и </w:t>
      </w:r>
      <w:r w:rsidR="00DC6F7C" w:rsidRPr="003E77A0">
        <w:rPr>
          <w:sz w:val="28"/>
          <w:szCs w:val="28"/>
        </w:rPr>
        <w:t xml:space="preserve">эксплуатации </w:t>
      </w:r>
      <w:r w:rsidR="00CD5B8A">
        <w:rPr>
          <w:sz w:val="28"/>
          <w:szCs w:val="28"/>
        </w:rPr>
        <w:t xml:space="preserve">              ЛЭП - 0,4 кВ, </w:t>
      </w:r>
      <w:r w:rsidR="00A8363F">
        <w:rPr>
          <w:sz w:val="28"/>
          <w:szCs w:val="28"/>
        </w:rPr>
        <w:t>необходимо</w:t>
      </w:r>
      <w:r w:rsidR="00CD5B8A">
        <w:rPr>
          <w:sz w:val="28"/>
          <w:szCs w:val="28"/>
        </w:rPr>
        <w:t>й</w:t>
      </w:r>
      <w:r w:rsidR="00A8363F">
        <w:rPr>
          <w:sz w:val="28"/>
          <w:szCs w:val="28"/>
        </w:rPr>
        <w:t xml:space="preserve"> для подключения к электрическим сетям</w:t>
      </w:r>
      <w:r w:rsidR="00092C01">
        <w:rPr>
          <w:sz w:val="28"/>
          <w:szCs w:val="28"/>
        </w:rPr>
        <w:t xml:space="preserve"> (воздушная линя электропередачи 0,4 кВ, </w:t>
      </w:r>
      <w:r w:rsidR="00DC6F7C" w:rsidRPr="003E77A0">
        <w:rPr>
          <w:sz w:val="28"/>
          <w:szCs w:val="28"/>
        </w:rPr>
        <w:t>в составе объекта</w:t>
      </w:r>
      <w:r w:rsidR="00092C01">
        <w:rPr>
          <w:sz w:val="28"/>
          <w:szCs w:val="28"/>
        </w:rPr>
        <w:t>:</w:t>
      </w:r>
      <w:r w:rsidR="00DC6F7C" w:rsidRPr="003E77A0">
        <w:rPr>
          <w:sz w:val="28"/>
          <w:szCs w:val="28"/>
        </w:rPr>
        <w:t xml:space="preserve"> «</w:t>
      </w:r>
      <w:r w:rsidR="00092C01">
        <w:rPr>
          <w:sz w:val="28"/>
          <w:szCs w:val="28"/>
        </w:rPr>
        <w:t>Реконструкция ЛЭП-0,4 кВ по ул</w:t>
      </w:r>
      <w:proofErr w:type="gramStart"/>
      <w:r w:rsidR="00092C01">
        <w:rPr>
          <w:sz w:val="28"/>
          <w:szCs w:val="28"/>
        </w:rPr>
        <w:t>.Л</w:t>
      </w:r>
      <w:proofErr w:type="gramEnd"/>
      <w:r w:rsidR="00092C01">
        <w:rPr>
          <w:sz w:val="28"/>
          <w:szCs w:val="28"/>
        </w:rPr>
        <w:t xml:space="preserve">уговая от д. 2Е до д. 2К в </w:t>
      </w:r>
      <w:proofErr w:type="spellStart"/>
      <w:r w:rsidR="00092C01">
        <w:rPr>
          <w:sz w:val="28"/>
          <w:szCs w:val="28"/>
        </w:rPr>
        <w:t>п.Додоново</w:t>
      </w:r>
      <w:proofErr w:type="spellEnd"/>
      <w:r w:rsidR="00092C01">
        <w:rPr>
          <w:sz w:val="28"/>
          <w:szCs w:val="28"/>
        </w:rPr>
        <w:t xml:space="preserve"> ЗАТО Железногорск Красноярского края от РУ 0,4 кВ ТП №94 до ул. Луговая </w:t>
      </w:r>
      <w:proofErr w:type="spellStart"/>
      <w:r w:rsidR="00092C01">
        <w:rPr>
          <w:sz w:val="28"/>
          <w:szCs w:val="28"/>
        </w:rPr>
        <w:t>з</w:t>
      </w:r>
      <w:proofErr w:type="spellEnd"/>
      <w:r w:rsidR="00092C01">
        <w:rPr>
          <w:sz w:val="28"/>
          <w:szCs w:val="28"/>
        </w:rPr>
        <w:t>/у 2а/1)</w:t>
      </w:r>
      <w:r w:rsidR="009E225B">
        <w:rPr>
          <w:sz w:val="28"/>
          <w:szCs w:val="28"/>
        </w:rPr>
        <w:t xml:space="preserve"> в границах земельн</w:t>
      </w:r>
      <w:r w:rsidR="00092C01">
        <w:rPr>
          <w:sz w:val="28"/>
          <w:szCs w:val="28"/>
        </w:rPr>
        <w:t xml:space="preserve">ых участках </w:t>
      </w:r>
      <w:r w:rsidR="009E225B">
        <w:rPr>
          <w:sz w:val="28"/>
          <w:szCs w:val="28"/>
        </w:rPr>
        <w:t>с кадастровым</w:t>
      </w:r>
      <w:r w:rsidR="00092C01">
        <w:rPr>
          <w:sz w:val="28"/>
          <w:szCs w:val="28"/>
        </w:rPr>
        <w:t>и</w:t>
      </w:r>
      <w:r w:rsidR="009E225B">
        <w:rPr>
          <w:sz w:val="28"/>
          <w:szCs w:val="28"/>
        </w:rPr>
        <w:t xml:space="preserve"> номер</w:t>
      </w:r>
      <w:r w:rsidR="00092C01">
        <w:rPr>
          <w:sz w:val="28"/>
          <w:szCs w:val="28"/>
        </w:rPr>
        <w:t>ами</w:t>
      </w:r>
      <w:r w:rsidR="009E225B">
        <w:rPr>
          <w:sz w:val="28"/>
          <w:szCs w:val="28"/>
        </w:rPr>
        <w:t xml:space="preserve"> </w:t>
      </w:r>
      <w:r w:rsidR="00092C01">
        <w:rPr>
          <w:sz w:val="28"/>
          <w:szCs w:val="28"/>
        </w:rPr>
        <w:t xml:space="preserve">24:58:0502001:976, </w:t>
      </w:r>
      <w:r w:rsidR="009E225B">
        <w:rPr>
          <w:sz w:val="28"/>
          <w:szCs w:val="28"/>
        </w:rPr>
        <w:t>24:58:0000000:</w:t>
      </w:r>
      <w:r w:rsidR="00092C01">
        <w:rPr>
          <w:sz w:val="28"/>
          <w:szCs w:val="28"/>
        </w:rPr>
        <w:t>40862</w:t>
      </w:r>
      <w:r w:rsidR="009E225B">
        <w:rPr>
          <w:sz w:val="28"/>
          <w:szCs w:val="28"/>
        </w:rPr>
        <w:t xml:space="preserve"> </w:t>
      </w:r>
      <w:r w:rsidR="00092C01">
        <w:rPr>
          <w:sz w:val="28"/>
          <w:szCs w:val="28"/>
        </w:rPr>
        <w:t>и кадастрового квартала 24:58:0502001</w:t>
      </w:r>
      <w:r w:rsidR="009E225B">
        <w:rPr>
          <w:sz w:val="28"/>
          <w:szCs w:val="28"/>
        </w:rPr>
        <w:t>.</w:t>
      </w:r>
    </w:p>
    <w:p w:rsidR="00670040" w:rsidRPr="0019731C" w:rsidRDefault="00670040" w:rsidP="00A8363F">
      <w:pPr>
        <w:pStyle w:val="a3"/>
        <w:keepNext/>
        <w:spacing w:before="120"/>
        <w:ind w:firstLine="709"/>
        <w:jc w:val="both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670040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</w:t>
      </w:r>
      <w:r w:rsidR="00A8363F">
        <w:rPr>
          <w:rFonts w:ascii="Times New Roman" w:hAnsi="Times New Roman" w:cs="Times New Roman"/>
          <w:b/>
          <w:sz w:val="28"/>
          <w:szCs w:val="28"/>
        </w:rPr>
        <w:t>п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0F50DB">
        <w:rPr>
          <w:rFonts w:ascii="Times New Roman" w:hAnsi="Times New Roman" w:cs="Times New Roman"/>
          <w:b/>
          <w:sz w:val="28"/>
          <w:szCs w:val="28"/>
        </w:rPr>
        <w:t>1</w:t>
      </w:r>
      <w:r w:rsidR="001E3FD6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 w:rsidRPr="004F6B0D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6F6F85">
        <w:rPr>
          <w:rFonts w:ascii="Times New Roman" w:hAnsi="Times New Roman" w:cs="Times New Roman"/>
          <w:b/>
          <w:sz w:val="28"/>
          <w:szCs w:val="28"/>
        </w:rPr>
        <w:t>5</w:t>
      </w:r>
      <w:r w:rsidR="00A8363F">
        <w:rPr>
          <w:rFonts w:ascii="Times New Roman" w:hAnsi="Times New Roman" w:cs="Times New Roman"/>
          <w:b/>
          <w:sz w:val="28"/>
          <w:szCs w:val="28"/>
        </w:rPr>
        <w:t xml:space="preserve"> (включительно)</w:t>
      </w:r>
      <w:r w:rsidRPr="008B29CC">
        <w:rPr>
          <w:rFonts w:ascii="Times New Roman" w:hAnsi="Times New Roman" w:cs="Times New Roman"/>
          <w:sz w:val="28"/>
          <w:szCs w:val="28"/>
        </w:rPr>
        <w:t xml:space="preserve"> </w:t>
      </w:r>
      <w:r w:rsidRPr="008B29CC">
        <w:rPr>
          <w:rFonts w:ascii="Times New Roman" w:hAnsi="Times New Roman" w:cs="Times New Roman"/>
          <w:bCs/>
          <w:sz w:val="28"/>
          <w:szCs w:val="28"/>
        </w:rPr>
        <w:t>в</w:t>
      </w:r>
      <w:r w:rsidRPr="001A21BF">
        <w:rPr>
          <w:rFonts w:ascii="Times New Roman" w:hAnsi="Times New Roman" w:cs="Times New Roman"/>
          <w:bCs/>
          <w:sz w:val="28"/>
          <w:szCs w:val="28"/>
        </w:rPr>
        <w:t xml:space="preserve">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мин.,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 w:rsidR="00186783">
        <w:rPr>
          <w:rFonts w:ascii="Times New Roman" w:hAnsi="Times New Roman" w:cs="Times New Roman"/>
          <w:sz w:val="28"/>
          <w:szCs w:val="28"/>
        </w:rPr>
        <w:t xml:space="preserve">9,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186783">
        <w:rPr>
          <w:rFonts w:ascii="Times New Roman" w:hAnsi="Times New Roman" w:cs="Times New Roman"/>
          <w:sz w:val="28"/>
          <w:szCs w:val="28"/>
        </w:rPr>
        <w:t>0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92C01" w:rsidRDefault="00092C01" w:rsidP="00092C0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ЗАТО г. Железногорск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092C01" w:rsidRDefault="00092C01">
      <w:pPr>
        <w:pStyle w:val="a3"/>
        <w:spacing w:before="61"/>
        <w:ind w:left="2751" w:right="2763"/>
        <w:jc w:val="center"/>
      </w:pPr>
    </w:p>
    <w:p w:rsidR="00092C01" w:rsidRDefault="00092C01">
      <w:pPr>
        <w:pStyle w:val="a3"/>
        <w:spacing w:before="61"/>
        <w:ind w:left="2751" w:right="2763"/>
        <w:jc w:val="center"/>
      </w:pPr>
    </w:p>
    <w:p w:rsidR="00092C01" w:rsidRDefault="00092C01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092C01" w:rsidRDefault="00092C01" w:rsidP="00092C01">
      <w:pPr>
        <w:spacing w:before="60"/>
        <w:jc w:val="center"/>
      </w:pPr>
      <w:r>
        <w:lastRenderedPageBreak/>
        <w:t>ГРАФИЧЕСКОЕ ОПИСАНИЕ</w:t>
      </w:r>
    </w:p>
    <w:p w:rsidR="00092C01" w:rsidRDefault="00092C01" w:rsidP="00092C01">
      <w:pPr>
        <w:spacing w:after="30"/>
        <w:ind w:left="993" w:right="1694"/>
        <w:jc w:val="center"/>
      </w:pPr>
      <w: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092C01" w:rsidRDefault="00092C01" w:rsidP="00092C01">
      <w:pPr>
        <w:spacing w:before="40" w:after="40"/>
        <w:jc w:val="center"/>
      </w:pPr>
      <w:r>
        <w:rPr>
          <w:u w:val="single"/>
        </w:rPr>
        <w:t xml:space="preserve">Публичный сервитут в целях размещения ЛЭП-0,4 кВ в составе объекта: «Реконструкция ЛЭП-0,4 кВ по ул. Луговая от д. 2Е до д. 2К в </w:t>
      </w:r>
      <w:proofErr w:type="spellStart"/>
      <w:r>
        <w:rPr>
          <w:u w:val="single"/>
        </w:rPr>
        <w:t>п</w:t>
      </w:r>
      <w:proofErr w:type="gramStart"/>
      <w:r>
        <w:rPr>
          <w:u w:val="single"/>
        </w:rPr>
        <w:t>.Д</w:t>
      </w:r>
      <w:proofErr w:type="gramEnd"/>
      <w:r>
        <w:rPr>
          <w:u w:val="single"/>
        </w:rPr>
        <w:t>одоново</w:t>
      </w:r>
      <w:proofErr w:type="spellEnd"/>
      <w:r>
        <w:rPr>
          <w:u w:val="single"/>
        </w:rPr>
        <w:t xml:space="preserve"> ЗАТО Железногорск Красноярского края от РУ 0,4 кВ ТП № 294 до ул. Луговая </w:t>
      </w:r>
      <w:proofErr w:type="spellStart"/>
      <w:r>
        <w:rPr>
          <w:u w:val="single"/>
        </w:rPr>
        <w:t>з</w:t>
      </w:r>
      <w:proofErr w:type="spellEnd"/>
      <w:r>
        <w:rPr>
          <w:u w:val="single"/>
        </w:rPr>
        <w:t>/у 2а/1»</w:t>
      </w:r>
    </w:p>
    <w:p w:rsidR="00092C01" w:rsidRDefault="00092C01" w:rsidP="00092C01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092C01" w:rsidRDefault="00092C01" w:rsidP="00092C01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092C01" w:rsidTr="00403FA5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092C01" w:rsidRDefault="00092C01" w:rsidP="00403FA5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92C01" w:rsidTr="00403FA5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92C01" w:rsidTr="00403FA5">
        <w:trPr>
          <w:cantSplit/>
        </w:trPr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3</w:t>
            </w:r>
          </w:p>
        </w:tc>
      </w:tr>
      <w:tr w:rsidR="00092C01" w:rsidTr="00403FA5"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092C01" w:rsidRDefault="00092C01" w:rsidP="00403FA5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092C01" w:rsidRDefault="00092C01" w:rsidP="00403FA5">
            <w:r>
              <w:t xml:space="preserve">Красноярский край, Железногорск </w:t>
            </w:r>
            <w:proofErr w:type="gramStart"/>
            <w:r>
              <w:t>г</w:t>
            </w:r>
            <w:proofErr w:type="gramEnd"/>
            <w:r>
              <w:t xml:space="preserve">, </w:t>
            </w:r>
            <w:proofErr w:type="spellStart"/>
            <w:r>
              <w:t>Додоново</w:t>
            </w:r>
            <w:proofErr w:type="spellEnd"/>
            <w:r>
              <w:t xml:space="preserve"> п</w:t>
            </w:r>
          </w:p>
        </w:tc>
      </w:tr>
      <w:tr w:rsidR="00092C01" w:rsidTr="00403FA5"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092C01" w:rsidRDefault="00092C01" w:rsidP="00403FA5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092C01" w:rsidRDefault="00092C01" w:rsidP="00403FA5">
            <w:r>
              <w:t>795 ± 10</w:t>
            </w:r>
          </w:p>
        </w:tc>
      </w:tr>
      <w:tr w:rsidR="00092C01" w:rsidTr="00403FA5">
        <w:tc>
          <w:tcPr>
            <w:tcW w:w="0" w:type="auto"/>
            <w:shd w:val="clear" w:color="auto" w:fill="auto"/>
          </w:tcPr>
          <w:p w:rsidR="00092C01" w:rsidRDefault="00092C01" w:rsidP="00403FA5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092C01" w:rsidRDefault="00092C01" w:rsidP="00403FA5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092C01" w:rsidRDefault="00092C01" w:rsidP="00403FA5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размещения ЛЭП-0,4 кВ в составе объекта: «Реконструкция ЛЭП-0,4 кВ по ул. Луговая от д. 2Е до д. 2К в </w:t>
            </w:r>
            <w:proofErr w:type="spellStart"/>
            <w:r>
              <w:t>п</w:t>
            </w:r>
            <w:proofErr w:type="gramStart"/>
            <w:r>
              <w:t>.Д</w:t>
            </w:r>
            <w:proofErr w:type="gramEnd"/>
            <w:r>
              <w:t>одоново</w:t>
            </w:r>
            <w:proofErr w:type="spellEnd"/>
            <w:r>
              <w:t xml:space="preserve"> ЗАТО Железногорск Красноярского края от РУ 0,4 кВ ТП № 294 до ул. Луговая </w:t>
            </w:r>
            <w:proofErr w:type="spellStart"/>
            <w:r>
              <w:t>з</w:t>
            </w:r>
            <w:proofErr w:type="spellEnd"/>
            <w:r>
              <w:t>/у 2а/1» в границах земельных участков 24:58:0502001:976, 24:58:0000000:40862 и в границах кадастрового квартала 24:58:0502001, площадью 795 кв.м, сроком на 49 лет.</w:t>
            </w:r>
          </w:p>
        </w:tc>
      </w:tr>
    </w:tbl>
    <w:p w:rsidR="00092C01" w:rsidRDefault="00092C01" w:rsidP="00092C01">
      <w:pPr>
        <w:sectPr w:rsidR="00092C0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92C01" w:rsidRDefault="00092C01" w:rsidP="00092C01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092C01" w:rsidTr="00403FA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92C01" w:rsidTr="00403FA5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</w:tr>
      <w:tr w:rsidR="00092C01" w:rsidTr="00403FA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662219.05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134632.46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662227.86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134638.76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662271.36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134664.91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662278.76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134668.68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662285.40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134671.97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lastRenderedPageBreak/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662283.43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134675.86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662269.19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134668.20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662226.92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134642.54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662216.16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134635.60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662171.43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134573.81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662159.74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134546.90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662164.43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134544.84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662168.13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134553.38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662166.97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134554.30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662171.05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134560.09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662176.20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134571.87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662219.05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134632.46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</w:tbl>
    <w:p w:rsidR="00092C01" w:rsidRDefault="00092C01" w:rsidP="00092C01">
      <w:pPr>
        <w:sectPr w:rsidR="00092C0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092C01" w:rsidTr="00403FA5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92C01" w:rsidTr="00403FA5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</w:tr>
      <w:tr w:rsidR="00092C01" w:rsidTr="00403FA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</w:tbl>
    <w:p w:rsidR="00092C01" w:rsidRDefault="00092C01" w:rsidP="00092C01">
      <w:pPr>
        <w:sectPr w:rsidR="00092C0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92C01" w:rsidRDefault="00092C01" w:rsidP="00092C01">
      <w:pPr>
        <w:spacing w:before="120" w:after="120"/>
        <w:jc w:val="center"/>
      </w:pPr>
      <w: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92C01" w:rsidTr="00403FA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1. Система координат МСК-167, зона 4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92C01" w:rsidTr="00403FA5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</w:tr>
      <w:tr w:rsidR="00092C01" w:rsidTr="00403FA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lastRenderedPageBreak/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</w:tbl>
    <w:p w:rsidR="00092C01" w:rsidRDefault="00092C01" w:rsidP="00092C01">
      <w:pPr>
        <w:sectPr w:rsidR="00092C0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92C01" w:rsidTr="00403FA5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lastRenderedPageBreak/>
              <w:t>3. Сведения о характерных точках части (частей) границы объекта</w:t>
            </w:r>
          </w:p>
        </w:tc>
      </w:tr>
      <w:tr w:rsidR="00092C01" w:rsidTr="00403FA5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92C01" w:rsidTr="00403FA5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  <w:tc>
          <w:tcPr>
            <w:tcW w:w="0" w:type="auto"/>
            <w:vMerge/>
            <w:shd w:val="clear" w:color="auto" w:fill="auto"/>
          </w:tcPr>
          <w:p w:rsidR="00092C01" w:rsidRDefault="00092C01" w:rsidP="00403FA5"/>
        </w:tc>
      </w:tr>
      <w:tr w:rsidR="00092C01" w:rsidTr="00403FA5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92C01" w:rsidRDefault="00092C01" w:rsidP="00403FA5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92C01" w:rsidTr="00403FA5">
        <w:tc>
          <w:tcPr>
            <w:tcW w:w="16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92C01" w:rsidRDefault="00092C01" w:rsidP="00403FA5">
            <w:pPr>
              <w:keepLines/>
              <w:jc w:val="center"/>
            </w:pPr>
            <w:r>
              <w:t>-</w:t>
            </w:r>
          </w:p>
        </w:tc>
      </w:tr>
    </w:tbl>
    <w:p w:rsidR="00092C01" w:rsidRDefault="00092C01" w:rsidP="00092C01">
      <w:pPr>
        <w:sectPr w:rsidR="00092C01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92C01" w:rsidRDefault="00092C01" w:rsidP="00092C01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092C01" w:rsidTr="00403FA5">
        <w:trPr>
          <w:cantSplit/>
          <w:tblHeader/>
        </w:trPr>
        <w:tc>
          <w:tcPr>
            <w:tcW w:w="11887" w:type="dxa"/>
            <w:shd w:val="clear" w:color="auto" w:fill="auto"/>
          </w:tcPr>
          <w:p w:rsidR="00092C01" w:rsidRDefault="00092C01" w:rsidP="00403FA5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092C01" w:rsidTr="00403FA5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092C01" w:rsidRDefault="000D0957" w:rsidP="00403FA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0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092C01">
              <w:rPr>
                <w:noProof/>
                <w:lang w:eastAsia="ru-RU"/>
              </w:rPr>
              <w:drawing>
                <wp:inline distT="0" distB="0" distL="0" distR="0">
                  <wp:extent cx="6481445" cy="4973955"/>
                  <wp:effectExtent l="19050" t="0" r="0" b="0"/>
                  <wp:docPr id="1" name="13e22b35-d679-47a5-aba3-24b52046f2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e22b35-d679-47a5-aba3-24b52046f2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 t="7532" b="11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97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C01" w:rsidTr="00403FA5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092C01" w:rsidRDefault="00092C01" w:rsidP="00403FA5">
            <w:pPr>
              <w:keepNext/>
              <w:keepLines/>
              <w:jc w:val="center"/>
            </w:pPr>
            <w:bookmarkStart w:id="0" w:name="KP_PLAN_PAGE"/>
            <w:r>
              <w:t>Масштаб 1:1800</w:t>
            </w:r>
            <w:bookmarkEnd w:id="0"/>
          </w:p>
        </w:tc>
      </w:tr>
    </w:tbl>
    <w:p w:rsidR="00092C01" w:rsidRDefault="00092C01" w:rsidP="00092C01">
      <w:pPr>
        <w:sectPr w:rsidR="00092C0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80"/>
        <w:gridCol w:w="9299"/>
      </w:tblGrid>
      <w:tr w:rsidR="00092C01" w:rsidTr="00403FA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before="2" w:after="2" w:line="0" w:lineRule="atLeas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42925" cy="241300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092C01" w:rsidTr="00403FA5">
        <w:trPr>
          <w:trHeight w:val="30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before="2" w:after="2" w:line="0" w:lineRule="atLeas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092C01" w:rsidTr="00403FA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before="2" w:after="2" w:line="0" w:lineRule="atLeas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092C01" w:rsidTr="00403FA5">
        <w:trPr>
          <w:trHeight w:val="44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D0957" w:rsidP="00403FA5">
            <w:pPr>
              <w:spacing w:after="2" w:line="0" w:lineRule="atLeast"/>
              <w:rPr>
                <w:sz w:val="18"/>
                <w:szCs w:val="18"/>
              </w:rPr>
            </w:pPr>
            <w:r w:rsidRPr="000D0957">
              <w:pict>
                <v:rect id="_x0000_s1052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0D0957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92C01" w:rsidTr="00403FA5">
        <w:trPr>
          <w:trHeight w:val="377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D0957" w:rsidP="00403FA5">
            <w:pPr>
              <w:spacing w:before="2" w:after="2" w:line="0" w:lineRule="atLeast"/>
              <w:rPr>
                <w:b/>
                <w:i/>
                <w:color w:val="365422"/>
                <w:sz w:val="18"/>
                <w:szCs w:val="18"/>
              </w:rPr>
            </w:pPr>
            <w:r w:rsidRPr="000D0957">
              <w:pict>
                <v:rect id="_x0000_s1053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092C01">
              <w:rPr>
                <w:b/>
                <w:i/>
                <w:color w:val="365422"/>
                <w:sz w:val="18"/>
                <w:szCs w:val="18"/>
              </w:rPr>
              <w:t xml:space="preserve">  24:58:050</w: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92C01" w:rsidTr="00403FA5"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before="2" w:after="2" w:line="0" w:lineRule="atLeas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92C01" w:rsidTr="00403FA5">
        <w:trPr>
          <w:trHeight w:val="34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before="2" w:after="2" w:line="0" w:lineRule="atLeast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092C01" w:rsidTr="00403FA5">
        <w:trPr>
          <w:trHeight w:val="58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D0957" w:rsidP="00403FA5">
            <w:pPr>
              <w:spacing w:after="2" w:line="0" w:lineRule="atLeast"/>
              <w:jc w:val="center"/>
              <w:rPr>
                <w:sz w:val="18"/>
                <w:szCs w:val="18"/>
              </w:rPr>
            </w:pPr>
            <w:r w:rsidRPr="000D0957">
              <w:pict>
                <v:shape id="_x0000_s1055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0D0957">
              <w:pict>
                <v:rect id="_x0000_s1054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>
            <w:pPr>
              <w:spacing w:line="0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Проектное местоположение инженерного сооружения</w:t>
            </w:r>
          </w:p>
        </w:tc>
      </w:tr>
      <w:tr w:rsidR="00092C01" w:rsidTr="00403FA5">
        <w:trPr>
          <w:trHeight w:val="570"/>
        </w:trPr>
        <w:tc>
          <w:tcPr>
            <w:tcW w:w="10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C01" w:rsidRDefault="00092C01" w:rsidP="00403FA5"/>
          <w:p w:rsidR="00092C01" w:rsidRDefault="00092C01" w:rsidP="00403FA5">
            <w:pPr>
              <w:jc w:val="right"/>
            </w:pPr>
          </w:p>
        </w:tc>
      </w:tr>
    </w:tbl>
    <w:p w:rsidR="00092C01" w:rsidRDefault="00092C01" w:rsidP="00092C01"/>
    <w:p w:rsidR="00670040" w:rsidRDefault="00670040">
      <w:pPr>
        <w:pStyle w:val="a3"/>
        <w:spacing w:before="61"/>
        <w:ind w:left="2751" w:right="2763"/>
        <w:jc w:val="center"/>
      </w:pPr>
    </w:p>
    <w:sectPr w:rsidR="00670040" w:rsidSect="001B427A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0768B"/>
    <w:rsid w:val="00092C01"/>
    <w:rsid w:val="000D0957"/>
    <w:rsid w:val="000F50DB"/>
    <w:rsid w:val="00186783"/>
    <w:rsid w:val="001B427A"/>
    <w:rsid w:val="001E3FD6"/>
    <w:rsid w:val="004F6B0D"/>
    <w:rsid w:val="0050150A"/>
    <w:rsid w:val="00593F57"/>
    <w:rsid w:val="00670040"/>
    <w:rsid w:val="006F6F85"/>
    <w:rsid w:val="00894F42"/>
    <w:rsid w:val="008D31B6"/>
    <w:rsid w:val="00930254"/>
    <w:rsid w:val="009E225B"/>
    <w:rsid w:val="00A8363F"/>
    <w:rsid w:val="00AE2562"/>
    <w:rsid w:val="00CD5B8A"/>
    <w:rsid w:val="00D104F9"/>
    <w:rsid w:val="00DC6F7C"/>
    <w:rsid w:val="00DE2CB8"/>
    <w:rsid w:val="00F6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3" type="connector" idref="#_x0000_s1055"/>
        <o:r id="V:Rule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/>
  <LinksUpToDate>false</LinksUpToDate>
  <CharactersWithSpaces>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Бизюкова</cp:lastModifiedBy>
  <cp:revision>9</cp:revision>
  <dcterms:created xsi:type="dcterms:W3CDTF">2024-12-12T04:38:00Z</dcterms:created>
  <dcterms:modified xsi:type="dcterms:W3CDTF">2025-04-01T02:04:00Z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